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EC28D9" w:rsidRPr="00EC28D9" w:rsidRDefault="00081B75" w:rsidP="00EC28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EC28D9" w:rsidRPr="00EC28D9">
        <w:rPr>
          <w:rFonts w:ascii="Times New Roman" w:hAnsi="Times New Roman" w:cs="Times New Roman"/>
          <w:sz w:val="28"/>
          <w:szCs w:val="28"/>
        </w:rPr>
        <w:t>Постановка сценических номеров, подбор сценического костюма.</w:t>
      </w:r>
    </w:p>
    <w:p w:rsidR="006F7B58" w:rsidRDefault="006F7B58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Сценическим костюмом называют любую одежду артистов – актеров, певцов, музыкантов, танцоров, </w:t>
      </w:r>
      <w:proofErr w:type="gramStart"/>
      <w:r w:rsidRPr="00F3503C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F3503C">
        <w:rPr>
          <w:rFonts w:ascii="Times New Roman" w:hAnsi="Times New Roman" w:cs="Times New Roman"/>
          <w:sz w:val="28"/>
          <w:szCs w:val="28"/>
        </w:rPr>
        <w:t xml:space="preserve"> используется ими для выступлений на сцене. Строго говоря, понятие «костюм» более яркое и емкое, чем понятие «одежда». Костюм всегда является одеждой, но не любая одежда годится для выступления на сцене. Основная функция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 xml:space="preserve">современного сценического костюма </w:t>
      </w:r>
      <w:r w:rsidRPr="00F3503C">
        <w:rPr>
          <w:rFonts w:ascii="Times New Roman" w:hAnsi="Times New Roman" w:cs="Times New Roman"/>
          <w:sz w:val="28"/>
          <w:szCs w:val="28"/>
        </w:rPr>
        <w:t>– знаковая. Этот термин обычно используется только для той одежды, которая специально изготавливается для конкретного конкурсанта/коллектива и концертного номера и является важным элементом для создания целостного и выразительного сценического художественного образа произведения.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761865" cy="3170555"/>
            <wp:effectExtent l="19050" t="0" r="635" b="0"/>
            <wp:docPr id="11" name="Рисунок 11" descr="http://www.soundslife.ru/wp-content/uploads/01-109-1024x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oundslife.ru/wp-content/uploads/01-109-1024x68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317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b/>
          <w:bCs/>
          <w:sz w:val="28"/>
          <w:szCs w:val="28"/>
        </w:rPr>
        <w:t>Роль и средства художественной выразительности сценического костюма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b/>
          <w:bCs/>
          <w:sz w:val="28"/>
          <w:szCs w:val="28"/>
        </w:rPr>
        <w:t>Эстрадный сценический костюм</w:t>
      </w:r>
      <w:r w:rsidRPr="00F3503C">
        <w:rPr>
          <w:rFonts w:ascii="Times New Roman" w:hAnsi="Times New Roman" w:cs="Times New Roman"/>
          <w:sz w:val="28"/>
          <w:szCs w:val="28"/>
        </w:rPr>
        <w:t xml:space="preserve"> – это вовсе не та нарядная одежда, цель которой приукрасить человека, не дань моде с ее </w:t>
      </w:r>
      <w:proofErr w:type="spellStart"/>
      <w:r w:rsidRPr="00F3503C">
        <w:rPr>
          <w:rFonts w:ascii="Times New Roman" w:hAnsi="Times New Roman" w:cs="Times New Roman"/>
          <w:sz w:val="28"/>
          <w:szCs w:val="28"/>
        </w:rPr>
        <w:t>разновкусием</w:t>
      </w:r>
      <w:proofErr w:type="spellEnd"/>
      <w:r w:rsidRPr="00F3503C">
        <w:rPr>
          <w:rFonts w:ascii="Times New Roman" w:hAnsi="Times New Roman" w:cs="Times New Roman"/>
          <w:sz w:val="28"/>
          <w:szCs w:val="28"/>
        </w:rPr>
        <w:t>, а конкурсант – не демонстратор моделей, какими бы эффектными они ни были. Неудачный 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сценический костюм вокалиста</w:t>
      </w:r>
      <w:r w:rsidRPr="00F3503C">
        <w:rPr>
          <w:rFonts w:ascii="Times New Roman" w:hAnsi="Times New Roman" w:cs="Times New Roman"/>
          <w:sz w:val="28"/>
          <w:szCs w:val="28"/>
        </w:rPr>
        <w:t xml:space="preserve"> может </w:t>
      </w:r>
      <w:r>
        <w:rPr>
          <w:rFonts w:ascii="Times New Roman" w:hAnsi="Times New Roman" w:cs="Times New Roman"/>
          <w:sz w:val="28"/>
          <w:szCs w:val="28"/>
        </w:rPr>
        <w:t>снизить оценку</w:t>
      </w:r>
      <w:r w:rsidRPr="00F3503C">
        <w:rPr>
          <w:rFonts w:ascii="Times New Roman" w:hAnsi="Times New Roman" w:cs="Times New Roman"/>
          <w:sz w:val="28"/>
          <w:szCs w:val="28"/>
        </w:rPr>
        <w:t xml:space="preserve"> его номер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3503C">
        <w:rPr>
          <w:rFonts w:ascii="Times New Roman" w:hAnsi="Times New Roman" w:cs="Times New Roman"/>
          <w:sz w:val="28"/>
          <w:szCs w:val="28"/>
        </w:rPr>
        <w:t xml:space="preserve">, а правильно подобранный, то есть соответствующий художественному образу исполняемого произведения, наоборот, </w:t>
      </w:r>
      <w:r>
        <w:rPr>
          <w:rFonts w:ascii="Times New Roman" w:hAnsi="Times New Roman" w:cs="Times New Roman"/>
          <w:sz w:val="28"/>
          <w:szCs w:val="28"/>
        </w:rPr>
        <w:t>повысить.</w:t>
      </w:r>
      <w:r w:rsidRPr="00F3503C">
        <w:rPr>
          <w:rFonts w:ascii="Times New Roman" w:hAnsi="Times New Roman" w:cs="Times New Roman"/>
          <w:sz w:val="28"/>
          <w:szCs w:val="28"/>
        </w:rPr>
        <w:t xml:space="preserve"> Хорошие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 xml:space="preserve"> сценические костюмы для музыкальных и вокальных ансамблей, хоровых коллективов</w:t>
      </w:r>
      <w:r w:rsidRPr="00F3503C">
        <w:rPr>
          <w:rFonts w:ascii="Times New Roman" w:hAnsi="Times New Roman" w:cs="Times New Roman"/>
          <w:sz w:val="28"/>
          <w:szCs w:val="28"/>
        </w:rPr>
        <w:t xml:space="preserve"> выполненные в едином стиле (иначе их состав не будет восприниматься целостно), помогают исполнителям держать </w:t>
      </w:r>
      <w:r w:rsidRPr="00F3503C">
        <w:rPr>
          <w:rFonts w:ascii="Times New Roman" w:hAnsi="Times New Roman" w:cs="Times New Roman"/>
          <w:sz w:val="28"/>
          <w:szCs w:val="28"/>
        </w:rPr>
        <w:lastRenderedPageBreak/>
        <w:t>требуемый эмоциональный настрой, а зрителям – ощущать его еще до того, как они начинают петь и играть.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Роль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сценического костюма в хореографии</w:t>
      </w:r>
      <w:r w:rsidRPr="00F3503C">
        <w:rPr>
          <w:rFonts w:ascii="Times New Roman" w:hAnsi="Times New Roman" w:cs="Times New Roman"/>
          <w:sz w:val="28"/>
          <w:szCs w:val="28"/>
        </w:rPr>
        <w:t xml:space="preserve"> более значима по сравнению с костюмами других видов исполнительского искусства. Танец не несет словесную информацию, эту функцию берет на себя зрелищность. Члены жюри на конкурсах и зрители в зале при оценке мастерства танцоров невольно отмечают, насколько их костюмы соответствуют хореографии, замыслу композиции, индивидуальным особенностям исполнителей. «Неосторожное» отношение к 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 xml:space="preserve">сценическому  костюму для </w:t>
      </w:r>
      <w:proofErr w:type="spellStart"/>
      <w:r w:rsidRPr="00F3503C">
        <w:rPr>
          <w:rFonts w:ascii="Times New Roman" w:hAnsi="Times New Roman" w:cs="Times New Roman"/>
          <w:b/>
          <w:bCs/>
          <w:sz w:val="28"/>
          <w:szCs w:val="28"/>
        </w:rPr>
        <w:t>танцев</w:t>
      </w:r>
      <w:r w:rsidRPr="00F3503C">
        <w:rPr>
          <w:rFonts w:ascii="Times New Roman" w:hAnsi="Times New Roman" w:cs="Times New Roman"/>
          <w:sz w:val="28"/>
          <w:szCs w:val="28"/>
        </w:rPr>
        <w:t>снижает</w:t>
      </w:r>
      <w:proofErr w:type="spellEnd"/>
      <w:r w:rsidRPr="00F3503C">
        <w:rPr>
          <w:rFonts w:ascii="Times New Roman" w:hAnsi="Times New Roman" w:cs="Times New Roman"/>
          <w:sz w:val="28"/>
          <w:szCs w:val="28"/>
        </w:rPr>
        <w:t> зрелищность и художественное качество хореографической постановки.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Эмоциональное восприятие номера и реакцию зрителей на костюм могут нарушать зрительное несоответствие в нем таких «вещей», как: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форма;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силуэт;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соотношение объемов;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линий;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фактура материалов;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цвет;</w:t>
      </w:r>
    </w:p>
    <w:p w:rsidR="00F3503C" w:rsidRPr="00F3503C" w:rsidRDefault="00F3503C" w:rsidP="00F3503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декор и т.д.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Именно эти средства обычно используются при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создании сценического костюма</w:t>
      </w:r>
      <w:r w:rsidRPr="00F3503C">
        <w:rPr>
          <w:rFonts w:ascii="Times New Roman" w:hAnsi="Times New Roman" w:cs="Times New Roman"/>
          <w:sz w:val="28"/>
          <w:szCs w:val="28"/>
        </w:rPr>
        <w:t xml:space="preserve">. И здесь важно «сочинить» его таким образом, чтобы облачение конкурсанта не выглядело стандартно, или, наоборот, слишком </w:t>
      </w:r>
      <w:proofErr w:type="spellStart"/>
      <w:r w:rsidRPr="00F3503C">
        <w:rPr>
          <w:rFonts w:ascii="Times New Roman" w:hAnsi="Times New Roman" w:cs="Times New Roman"/>
          <w:sz w:val="28"/>
          <w:szCs w:val="28"/>
        </w:rPr>
        <w:t>перегруженно</w:t>
      </w:r>
      <w:proofErr w:type="spellEnd"/>
      <w:r w:rsidRPr="00F3503C">
        <w:rPr>
          <w:rFonts w:ascii="Times New Roman" w:hAnsi="Times New Roman" w:cs="Times New Roman"/>
          <w:sz w:val="28"/>
          <w:szCs w:val="28"/>
        </w:rPr>
        <w:t xml:space="preserve">. Несмотря на то, что единого эталона для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 xml:space="preserve">создания художественно-выразительного образа костюма </w:t>
      </w:r>
      <w:r w:rsidRPr="00F3503C">
        <w:rPr>
          <w:rFonts w:ascii="Times New Roman" w:hAnsi="Times New Roman" w:cs="Times New Roman"/>
          <w:sz w:val="28"/>
          <w:szCs w:val="28"/>
        </w:rPr>
        <w:t>быть не может – это процесс творческий, незыблемые правила все же есть:</w:t>
      </w:r>
    </w:p>
    <w:p w:rsidR="00F3503C" w:rsidRPr="00F3503C" w:rsidRDefault="00F3503C" w:rsidP="00F3503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сценический костюм должен соответствовать манере и </w:t>
      </w:r>
      <w:proofErr w:type="spellStart"/>
      <w:r w:rsidRPr="00F3503C">
        <w:rPr>
          <w:rFonts w:ascii="Times New Roman" w:hAnsi="Times New Roman" w:cs="Times New Roman"/>
          <w:sz w:val="28"/>
          <w:szCs w:val="28"/>
        </w:rPr>
        <w:t>харизме</w:t>
      </w:r>
      <w:proofErr w:type="spellEnd"/>
      <w:r w:rsidRPr="00F3503C">
        <w:rPr>
          <w:rFonts w:ascii="Times New Roman" w:hAnsi="Times New Roman" w:cs="Times New Roman"/>
          <w:sz w:val="28"/>
          <w:szCs w:val="28"/>
        </w:rPr>
        <w:t xml:space="preserve"> исполнителя;</w:t>
      </w:r>
    </w:p>
    <w:p w:rsidR="00F3503C" w:rsidRPr="00F3503C" w:rsidRDefault="00F3503C" w:rsidP="00F3503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помогать раскрытию художественного образа произведения;</w:t>
      </w:r>
    </w:p>
    <w:p w:rsidR="00F3503C" w:rsidRPr="00F3503C" w:rsidRDefault="00F3503C" w:rsidP="00F3503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быть активным элементом оригинального творческого действа на сцене;</w:t>
      </w:r>
    </w:p>
    <w:p w:rsidR="00F3503C" w:rsidRPr="00F3503C" w:rsidRDefault="00F3503C" w:rsidP="00F3503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визуально не вступать в острый диссонанс с этическими нормами;</w:t>
      </w:r>
    </w:p>
    <w:p w:rsidR="00F3503C" w:rsidRPr="00F3503C" w:rsidRDefault="00F3503C" w:rsidP="00F3503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соответствовать возрасту исполнителя или участников коллектива.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Сильным эмоциональным раздражителем на подсознательном уровне является цвет костюма. Например, зеленый воспринимается как что-то мягкое, спокойное, красный ассоциируется с силой, динамичностью, страстью и даже агрессией, белый связывают с чистотой.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Цвет напрямую связан и с другим средством художественной выразительности костюма – со стилем. Стиль отвечает за выбор цветовой гаммы одежды, за фасон и особенности кроя, за ткань и детали декора. </w:t>
      </w:r>
      <w:r w:rsidRPr="00F3503C">
        <w:rPr>
          <w:rFonts w:ascii="Times New Roman" w:hAnsi="Times New Roman" w:cs="Times New Roman"/>
          <w:sz w:val="28"/>
          <w:szCs w:val="28"/>
        </w:rPr>
        <w:lastRenderedPageBreak/>
        <w:t>Поэтому именно он несет основную информацию о художественном образе костюма и о художественном образе исполнителя, объединяя их в единое и неразрывное целое.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761865" cy="3372485"/>
            <wp:effectExtent l="19050" t="0" r="635" b="0"/>
            <wp:docPr id="12" name="Рисунок 12" descr="http://www.soundslife.ru/wp-content/uploads/01-17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soundslife.ru/wp-content/uploads/01-17-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3372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Сценический костюм артиста – его «вторая кожа»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Александр Яковлевич Таиров – русский актер и режиссер-конструктивист, создатель и художественный руководитель Московского Камерного театра, называл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сценический образ костюма</w:t>
      </w:r>
      <w:r w:rsidRPr="00F3503C">
        <w:rPr>
          <w:rFonts w:ascii="Times New Roman" w:hAnsi="Times New Roman" w:cs="Times New Roman"/>
          <w:sz w:val="28"/>
          <w:szCs w:val="28"/>
        </w:rPr>
        <w:t xml:space="preserve"> «второй кожей артиста».  И эта «вторая кожа» должна быть найдена для выступления каждого. Как были найдены «бессмертные» характерные костюмы для Пьеро и Арлекина. Художественные образы этих персонажей настолько слиты со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сценическими образами костюмов</w:t>
      </w:r>
      <w:r w:rsidRPr="00F3503C">
        <w:rPr>
          <w:rFonts w:ascii="Times New Roman" w:hAnsi="Times New Roman" w:cs="Times New Roman"/>
          <w:sz w:val="28"/>
          <w:szCs w:val="28"/>
        </w:rPr>
        <w:t xml:space="preserve">, что снять их – все равно, как содрать кожу. 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Балалаечник-виртуоз, исполняющий народную музыку, будет гармонично смотреться в вышитой косоворотке, сохраняя и обогащая национальное своеобразие звучания инструмента. Но если его репертуар состоит из классических произведений – использование народного костюма не будет оправдано.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Сценические танцевальные костюмы</w:t>
      </w:r>
      <w:r w:rsidRPr="00F3503C">
        <w:rPr>
          <w:rFonts w:ascii="Times New Roman" w:hAnsi="Times New Roman" w:cs="Times New Roman"/>
          <w:sz w:val="28"/>
          <w:szCs w:val="28"/>
        </w:rPr>
        <w:t xml:space="preserve"> для коллективов, в частности балетных, часто копируют с небольшими вариациями из классических театральных постановок. Если номер представляет собой конкретный фрагмент известного спектакля, то это обосновано. Однако, когда танец оригинальный, поставленный хореографом в авторской интерпретации, то и костюмы должны «сочиняться» соответственно содержанию постановки, с уходом от шаблонов.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lastRenderedPageBreak/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 xml:space="preserve">Игнорирование индивидуальности исполнителя при подборе для него концертного костюма – ошибка распространенная.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Мужские сценические костюмы</w:t>
      </w:r>
      <w:r w:rsidRPr="00F3503C">
        <w:rPr>
          <w:rFonts w:ascii="Times New Roman" w:hAnsi="Times New Roman" w:cs="Times New Roman"/>
          <w:sz w:val="28"/>
          <w:szCs w:val="28"/>
        </w:rPr>
        <w:t xml:space="preserve"> часто тяготеют к подражательству, а женские, наоборот, стремятся быть единственными в своем роде любой ценой, без оглядки на индивидуальные особенности внешности, исполнительского мастерства и репертуара.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b/>
          <w:bCs/>
          <w:sz w:val="28"/>
          <w:szCs w:val="28"/>
        </w:rPr>
        <w:t>Детский сценический костюм</w:t>
      </w:r>
      <w:r w:rsidRPr="00F3503C">
        <w:rPr>
          <w:rFonts w:ascii="Times New Roman" w:hAnsi="Times New Roman" w:cs="Times New Roman"/>
          <w:sz w:val="28"/>
          <w:szCs w:val="28"/>
        </w:rPr>
        <w:t xml:space="preserve">, прежде всего, должен нравиться самому ребенку, наполнять его ощущением праздника, не сковывать движения. Есть и особые требования к </w:t>
      </w:r>
      <w:r w:rsidRPr="00F3503C">
        <w:rPr>
          <w:rFonts w:ascii="Times New Roman" w:hAnsi="Times New Roman" w:cs="Times New Roman"/>
          <w:b/>
          <w:bCs/>
          <w:sz w:val="28"/>
          <w:szCs w:val="28"/>
        </w:rPr>
        <w:t>сценическим костюмам для детей:</w:t>
      </w:r>
    </w:p>
    <w:p w:rsidR="00F3503C" w:rsidRPr="00F3503C" w:rsidRDefault="00F3503C" w:rsidP="00F3503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стиль одежды юного конкурсанта должен соответствовать его возрастной категории;</w:t>
      </w:r>
    </w:p>
    <w:p w:rsidR="00F3503C" w:rsidRPr="00F3503C" w:rsidRDefault="00F3503C" w:rsidP="00F3503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запрещаются материалы и элементы декора костюма, которые могут вызвать аллергию и травмировать ребенка;</w:t>
      </w:r>
    </w:p>
    <w:p w:rsidR="00F3503C" w:rsidRPr="00F3503C" w:rsidRDefault="00F3503C" w:rsidP="00F3503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недопустима слишком открытая одежда: облегающий костюм телесного цвета, имитирующий наготу, кружева или прозрачные материалы.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sz w:val="28"/>
          <w:szCs w:val="28"/>
        </w:rPr>
        <w:t> </w:t>
      </w:r>
    </w:p>
    <w:p w:rsidR="00F3503C" w:rsidRPr="00F3503C" w:rsidRDefault="00F3503C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503C">
        <w:rPr>
          <w:rFonts w:ascii="Times New Roman" w:hAnsi="Times New Roman" w:cs="Times New Roman"/>
          <w:b/>
          <w:bCs/>
          <w:sz w:val="28"/>
          <w:szCs w:val="28"/>
        </w:rPr>
        <w:t>Современный сценический костюм</w:t>
      </w:r>
      <w:r w:rsidRPr="00F3503C">
        <w:rPr>
          <w:rFonts w:ascii="Times New Roman" w:hAnsi="Times New Roman" w:cs="Times New Roman"/>
          <w:sz w:val="28"/>
          <w:szCs w:val="28"/>
        </w:rPr>
        <w:t xml:space="preserve"> – «лицо» исполнителя любого жанра, а создание сценического образа костюма – это творческий процесс. Поэтому все советы и правила относительны. Но гнаться за эпатажем, шокирующей новизной или пытаться выделиться за счет дорогих материалов и украшений не стоит. Стоит помнить о том, что костюм – не цель. Это лишь средство, чтобы подчеркнуть индивидуальность и мастерство исполнителя.</w:t>
      </w:r>
    </w:p>
    <w:p w:rsidR="00AC06AB" w:rsidRDefault="00AC06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4D06" w:rsidRDefault="007A1590" w:rsidP="007A1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Ответьте на вопросы:</w:t>
      </w:r>
    </w:p>
    <w:p w:rsidR="006F7B58" w:rsidRDefault="007A1590" w:rsidP="007A1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Что главное, в выборе костюма?</w:t>
      </w:r>
    </w:p>
    <w:p w:rsidR="007A1590" w:rsidRDefault="007A1590" w:rsidP="007A1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Почему важно выбрать «правильный» костюм?</w:t>
      </w:r>
    </w:p>
    <w:p w:rsidR="007A1590" w:rsidRPr="007A1590" w:rsidRDefault="007A1590" w:rsidP="007A1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Что помогает певцу раскрыть характер песни, его музыкальный образ?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F5030"/>
    <w:multiLevelType w:val="multilevel"/>
    <w:tmpl w:val="1674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0E16EF"/>
    <w:multiLevelType w:val="multilevel"/>
    <w:tmpl w:val="F2E49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D35FE6"/>
    <w:multiLevelType w:val="multilevel"/>
    <w:tmpl w:val="A2FA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63916"/>
    <w:rsid w:val="002748F5"/>
    <w:rsid w:val="00341D6C"/>
    <w:rsid w:val="00374182"/>
    <w:rsid w:val="00464AA8"/>
    <w:rsid w:val="004F4BD8"/>
    <w:rsid w:val="005B641D"/>
    <w:rsid w:val="00673F06"/>
    <w:rsid w:val="00687E86"/>
    <w:rsid w:val="006F7B58"/>
    <w:rsid w:val="007A1590"/>
    <w:rsid w:val="007F0D74"/>
    <w:rsid w:val="00905D50"/>
    <w:rsid w:val="009363DD"/>
    <w:rsid w:val="00AC06AB"/>
    <w:rsid w:val="00BE31C4"/>
    <w:rsid w:val="00C24D06"/>
    <w:rsid w:val="00CC3A57"/>
    <w:rsid w:val="00D105E3"/>
    <w:rsid w:val="00D14709"/>
    <w:rsid w:val="00DB5E09"/>
    <w:rsid w:val="00E73C1F"/>
    <w:rsid w:val="00EC28D9"/>
    <w:rsid w:val="00EE23B9"/>
    <w:rsid w:val="00F23055"/>
    <w:rsid w:val="00F32E36"/>
    <w:rsid w:val="00F3503C"/>
    <w:rsid w:val="00F8442A"/>
    <w:rsid w:val="00F9004E"/>
    <w:rsid w:val="00FD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35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50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3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4</Pages>
  <Words>927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14</cp:revision>
  <dcterms:created xsi:type="dcterms:W3CDTF">2020-04-07T10:32:00Z</dcterms:created>
  <dcterms:modified xsi:type="dcterms:W3CDTF">2020-04-19T19:39:00Z</dcterms:modified>
</cp:coreProperties>
</file>